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7BD" w:rsidRPr="00E007BD" w:rsidRDefault="00E007BD" w:rsidP="00E42C6B">
      <w:pPr>
        <w:shd w:val="clear" w:color="auto" w:fill="FFFFFF"/>
        <w:spacing w:after="0" w:line="240" w:lineRule="auto"/>
        <w:rPr>
          <w:rFonts w:ascii="Times New Roman" w:hAnsi="Times New Roman"/>
          <w:sz w:val="32"/>
          <w:szCs w:val="32"/>
          <w:u w:val="single"/>
        </w:rPr>
      </w:pPr>
    </w:p>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C50E1" w:rsidP="00132FC5">
      <w:pPr>
        <w:spacing w:after="0"/>
        <w:jc w:val="center"/>
        <w:rPr>
          <w:rFonts w:ascii="Times New Roman" w:hAnsi="Times New Roman"/>
          <w:sz w:val="28"/>
          <w:szCs w:val="28"/>
        </w:rPr>
      </w:pPr>
      <w:r>
        <w:rPr>
          <w:rFonts w:ascii="Times New Roman" w:hAnsi="Times New Roman"/>
          <w:sz w:val="28"/>
          <w:szCs w:val="28"/>
        </w:rPr>
        <w:t>29</w:t>
      </w:r>
      <w:r w:rsidR="00E42C6B">
        <w:rPr>
          <w:rFonts w:ascii="Times New Roman" w:hAnsi="Times New Roman"/>
          <w:sz w:val="28"/>
          <w:szCs w:val="28"/>
        </w:rPr>
        <w:t>.10.</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126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Об индексации размеров должностных окладов</w:t>
      </w:r>
    </w:p>
    <w:p w:rsidR="007C50E1" w:rsidRPr="007C50E1" w:rsidRDefault="007C50E1"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муниципальных служащих и лиц, замещающих</w:t>
      </w:r>
    </w:p>
    <w:p w:rsidR="007C50E1" w:rsidRPr="007C50E1" w:rsidRDefault="007C50E1"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муниципальные должности в Красновском сельском поселении</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соответствии с п.1 решения Собрания депутатов Красновского сельского поселения от 30.09.2013 № 35 «</w:t>
      </w:r>
      <w:r w:rsidRPr="00600F6C">
        <w:rPr>
          <w:rFonts w:ascii="Times New Roman" w:hAnsi="Times New Roman"/>
          <w:color w:val="000000"/>
          <w:kern w:val="2"/>
          <w:sz w:val="28"/>
          <w:szCs w:val="28"/>
        </w:rPr>
        <w:t>Об индексац</w:t>
      </w:r>
      <w:r>
        <w:rPr>
          <w:rFonts w:ascii="Times New Roman" w:hAnsi="Times New Roman"/>
          <w:color w:val="000000"/>
          <w:kern w:val="2"/>
          <w:sz w:val="28"/>
          <w:szCs w:val="28"/>
        </w:rPr>
        <w:t xml:space="preserve">ии размеров должностных окладов </w:t>
      </w:r>
      <w:r w:rsidRPr="00600F6C">
        <w:rPr>
          <w:rFonts w:ascii="Times New Roman" w:hAnsi="Times New Roman"/>
          <w:color w:val="000000"/>
          <w:kern w:val="2"/>
          <w:sz w:val="28"/>
          <w:szCs w:val="28"/>
        </w:rPr>
        <w:t>муниципал</w:t>
      </w:r>
      <w:r>
        <w:rPr>
          <w:rFonts w:ascii="Times New Roman" w:hAnsi="Times New Roman"/>
          <w:color w:val="000000"/>
          <w:kern w:val="2"/>
          <w:sz w:val="28"/>
          <w:szCs w:val="28"/>
        </w:rPr>
        <w:t xml:space="preserve">ьных служащих и лиц, замещающих </w:t>
      </w:r>
      <w:r w:rsidRPr="00600F6C">
        <w:rPr>
          <w:rFonts w:ascii="Times New Roman" w:hAnsi="Times New Roman"/>
          <w:color w:val="000000"/>
          <w:kern w:val="2"/>
          <w:sz w:val="28"/>
          <w:szCs w:val="28"/>
        </w:rPr>
        <w:t>муниципальные должности в Красновском сельском поселении</w:t>
      </w:r>
      <w:r>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статьей 6</w:t>
      </w:r>
      <w:r w:rsidR="007C50E1">
        <w:rPr>
          <w:rFonts w:ascii="Times New Roman" w:hAnsi="Times New Roman"/>
          <w:color w:val="000000"/>
          <w:kern w:val="2"/>
          <w:sz w:val="28"/>
          <w:szCs w:val="28"/>
          <w:vertAlign w:val="superscript"/>
        </w:rPr>
        <w:t>1</w:t>
      </w:r>
      <w:r w:rsidR="007C50E1" w:rsidRPr="007C50E1">
        <w:rPr>
          <w:rFonts w:ascii="Times New Roman" w:hAnsi="Times New Roman"/>
          <w:color w:val="000000"/>
          <w:kern w:val="2"/>
          <w:sz w:val="28"/>
          <w:szCs w:val="28"/>
        </w:rPr>
        <w:t xml:space="preserve"> решения Собрания депутатов Красно</w:t>
      </w:r>
      <w:r w:rsidR="007C50E1">
        <w:rPr>
          <w:rFonts w:ascii="Times New Roman" w:hAnsi="Times New Roman"/>
          <w:color w:val="000000"/>
          <w:kern w:val="2"/>
          <w:sz w:val="28"/>
          <w:szCs w:val="28"/>
        </w:rPr>
        <w:t>вского сельского поселения от 29.10.2015</w:t>
      </w:r>
      <w:r>
        <w:rPr>
          <w:rFonts w:ascii="Times New Roman" w:hAnsi="Times New Roman"/>
          <w:color w:val="000000"/>
          <w:kern w:val="2"/>
          <w:sz w:val="28"/>
          <w:szCs w:val="28"/>
        </w:rPr>
        <w:t xml:space="preserve"> № 87</w:t>
      </w:r>
      <w:r w:rsidR="007C50E1" w:rsidRPr="007C50E1">
        <w:rPr>
          <w:rFonts w:ascii="Times New Roman" w:hAnsi="Times New Roman"/>
          <w:color w:val="000000"/>
          <w:kern w:val="2"/>
          <w:sz w:val="28"/>
          <w:szCs w:val="28"/>
        </w:rPr>
        <w:t xml:space="preserve"> </w:t>
      </w:r>
      <w:r>
        <w:rPr>
          <w:rFonts w:ascii="Times New Roman" w:hAnsi="Times New Roman"/>
          <w:color w:val="000000"/>
          <w:kern w:val="2"/>
          <w:sz w:val="28"/>
          <w:szCs w:val="28"/>
        </w:rPr>
        <w:t>«</w:t>
      </w:r>
      <w:r w:rsidRPr="00600F6C">
        <w:rPr>
          <w:rFonts w:ascii="Times New Roman" w:hAnsi="Times New Roman"/>
          <w:color w:val="000000"/>
          <w:kern w:val="2"/>
          <w:sz w:val="28"/>
          <w:szCs w:val="28"/>
        </w:rPr>
        <w:t xml:space="preserve">О </w:t>
      </w:r>
      <w:r>
        <w:rPr>
          <w:rFonts w:ascii="Times New Roman" w:hAnsi="Times New Roman"/>
          <w:color w:val="000000"/>
          <w:kern w:val="2"/>
          <w:sz w:val="28"/>
          <w:szCs w:val="28"/>
        </w:rPr>
        <w:t xml:space="preserve">внесении изменений и дополнений </w:t>
      </w:r>
      <w:r w:rsidRPr="00600F6C">
        <w:rPr>
          <w:rFonts w:ascii="Times New Roman" w:hAnsi="Times New Roman"/>
          <w:color w:val="000000"/>
          <w:kern w:val="2"/>
          <w:sz w:val="28"/>
          <w:szCs w:val="28"/>
        </w:rPr>
        <w:t>в р</w:t>
      </w:r>
      <w:r>
        <w:rPr>
          <w:rFonts w:ascii="Times New Roman" w:hAnsi="Times New Roman"/>
          <w:color w:val="000000"/>
          <w:kern w:val="2"/>
          <w:sz w:val="28"/>
          <w:szCs w:val="28"/>
        </w:rPr>
        <w:t xml:space="preserve">ешение от 24.12.2014 года № 68 </w:t>
      </w:r>
      <w:r w:rsidRPr="00600F6C">
        <w:rPr>
          <w:rFonts w:ascii="Times New Roman" w:hAnsi="Times New Roman"/>
          <w:color w:val="000000"/>
          <w:kern w:val="2"/>
          <w:sz w:val="28"/>
          <w:szCs w:val="28"/>
        </w:rPr>
        <w:t>«О бюджете Кр</w:t>
      </w:r>
      <w:r>
        <w:rPr>
          <w:rFonts w:ascii="Times New Roman" w:hAnsi="Times New Roman"/>
          <w:color w:val="000000"/>
          <w:kern w:val="2"/>
          <w:sz w:val="28"/>
          <w:szCs w:val="28"/>
        </w:rPr>
        <w:t xml:space="preserve">асновского сельского поселения </w:t>
      </w:r>
      <w:r w:rsidRPr="00600F6C">
        <w:rPr>
          <w:rFonts w:ascii="Times New Roman" w:hAnsi="Times New Roman"/>
          <w:color w:val="000000"/>
          <w:kern w:val="2"/>
          <w:sz w:val="28"/>
          <w:szCs w:val="28"/>
        </w:rPr>
        <w:t>Та</w:t>
      </w:r>
      <w:r>
        <w:rPr>
          <w:rFonts w:ascii="Times New Roman" w:hAnsi="Times New Roman"/>
          <w:color w:val="000000"/>
          <w:kern w:val="2"/>
          <w:sz w:val="28"/>
          <w:szCs w:val="28"/>
        </w:rPr>
        <w:t>расовского района на 2015 год и</w:t>
      </w:r>
      <w:r w:rsidRPr="00600F6C">
        <w:rPr>
          <w:rFonts w:ascii="Times New Roman" w:hAnsi="Times New Roman"/>
          <w:color w:val="000000"/>
          <w:kern w:val="2"/>
          <w:sz w:val="28"/>
          <w:szCs w:val="28"/>
        </w:rPr>
        <w:t xml:space="preserve"> на плановый период 2016 и 2017 годов»</w:t>
      </w:r>
      <w:r>
        <w:rPr>
          <w:rFonts w:ascii="Times New Roman" w:hAnsi="Times New Roman"/>
          <w:color w:val="000000"/>
          <w:kern w:val="2"/>
          <w:sz w:val="28"/>
          <w:szCs w:val="28"/>
        </w:rPr>
        <w:t>», 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Проиндексиров</w:t>
      </w:r>
      <w:r>
        <w:rPr>
          <w:rFonts w:ascii="Times New Roman" w:hAnsi="Times New Roman"/>
          <w:color w:val="000000"/>
          <w:kern w:val="2"/>
          <w:sz w:val="28"/>
          <w:szCs w:val="28"/>
        </w:rPr>
        <w:t>ать с 1 октября 2015</w:t>
      </w:r>
      <w:r w:rsidRPr="00600F6C">
        <w:rPr>
          <w:rFonts w:ascii="Times New Roman" w:hAnsi="Times New Roman"/>
          <w:color w:val="000000"/>
          <w:kern w:val="2"/>
          <w:sz w:val="28"/>
          <w:szCs w:val="28"/>
        </w:rPr>
        <w:t xml:space="preserve"> года на 5,5 процента размеры должностных окладов лиц, замещающих муниципальные должности Красновского сельского поселения, и размеры окладов денежного содержания по должностям муниципальной службы Красновского сельского поселения.</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 сектором экономики и финансов администрации Красновского сел</w:t>
      </w:r>
      <w:r>
        <w:rPr>
          <w:rFonts w:ascii="Times New Roman" w:hAnsi="Times New Roman"/>
          <w:color w:val="000000"/>
          <w:kern w:val="2"/>
          <w:sz w:val="28"/>
          <w:szCs w:val="28"/>
        </w:rPr>
        <w:t>ьского поселения Лаврухину Л.В.</w:t>
      </w: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p>
    <w:p w:rsid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spacing w:after="0" w:line="226" w:lineRule="auto"/>
        <w:ind w:firstLine="709"/>
        <w:jc w:val="both"/>
        <w:rPr>
          <w:rFonts w:ascii="Times New Roman" w:hAnsi="Times New Roman"/>
          <w:color w:val="000000"/>
          <w:kern w:val="2"/>
          <w:sz w:val="28"/>
          <w:szCs w:val="28"/>
        </w:rPr>
      </w:pPr>
    </w:p>
    <w:p w:rsidR="00D632A5"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Красновского</w:t>
      </w:r>
    </w:p>
    <w:p w:rsidR="00D632A5" w:rsidRPr="00D632A5" w:rsidRDefault="004111DC" w:rsidP="004111DC">
      <w:pPr>
        <w:spacing w:after="0" w:line="240" w:lineRule="auto"/>
        <w:ind w:left="720"/>
        <w:jc w:val="both"/>
        <w:rPr>
          <w:rFonts w:ascii="Times New Roman" w:hAnsi="Times New Roman"/>
          <w:sz w:val="28"/>
          <w:szCs w:val="28"/>
        </w:rPr>
      </w:pPr>
      <w:r>
        <w:rPr>
          <w:rFonts w:ascii="Times New Roman" w:hAnsi="Times New Roman"/>
          <w:sz w:val="28"/>
          <w:szCs w:val="28"/>
        </w:rPr>
        <w:t>сельского поселения                             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sectPr w:rsidR="00D632A5" w:rsidRPr="00D632A5" w:rsidSect="00600F6C">
      <w:pgSz w:w="11909" w:h="16834" w:code="9"/>
      <w:pgMar w:top="142" w:right="851" w:bottom="539" w:left="1304"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B76" w:rsidRDefault="00FA1B76" w:rsidP="009258AD">
      <w:pPr>
        <w:spacing w:after="0" w:line="240" w:lineRule="auto"/>
      </w:pPr>
      <w:r>
        <w:separator/>
      </w:r>
    </w:p>
  </w:endnote>
  <w:endnote w:type="continuationSeparator" w:id="0">
    <w:p w:rsidR="00FA1B76" w:rsidRDefault="00FA1B7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B76" w:rsidRDefault="00FA1B76" w:rsidP="009258AD">
      <w:pPr>
        <w:spacing w:after="0" w:line="240" w:lineRule="auto"/>
      </w:pPr>
      <w:r>
        <w:separator/>
      </w:r>
    </w:p>
  </w:footnote>
  <w:footnote w:type="continuationSeparator" w:id="0">
    <w:p w:rsidR="00FA1B76" w:rsidRDefault="00FA1B7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32FC5"/>
    <w:rsid w:val="00157194"/>
    <w:rsid w:val="00182102"/>
    <w:rsid w:val="001A443A"/>
    <w:rsid w:val="001A5AD5"/>
    <w:rsid w:val="001C30A3"/>
    <w:rsid w:val="001F28C3"/>
    <w:rsid w:val="00221111"/>
    <w:rsid w:val="002E48E2"/>
    <w:rsid w:val="00320D4F"/>
    <w:rsid w:val="003A4CF6"/>
    <w:rsid w:val="003E3596"/>
    <w:rsid w:val="004111DC"/>
    <w:rsid w:val="004323FA"/>
    <w:rsid w:val="00441462"/>
    <w:rsid w:val="00446DB9"/>
    <w:rsid w:val="0045522D"/>
    <w:rsid w:val="00461949"/>
    <w:rsid w:val="00473A4E"/>
    <w:rsid w:val="004D6624"/>
    <w:rsid w:val="004F16D7"/>
    <w:rsid w:val="004F2DAD"/>
    <w:rsid w:val="00535C49"/>
    <w:rsid w:val="005630EA"/>
    <w:rsid w:val="00597525"/>
    <w:rsid w:val="005A0714"/>
    <w:rsid w:val="005C586D"/>
    <w:rsid w:val="00600F6C"/>
    <w:rsid w:val="006150F7"/>
    <w:rsid w:val="006449A9"/>
    <w:rsid w:val="00670F6A"/>
    <w:rsid w:val="0067197E"/>
    <w:rsid w:val="006E670D"/>
    <w:rsid w:val="006F4AE6"/>
    <w:rsid w:val="006F5CA6"/>
    <w:rsid w:val="00727022"/>
    <w:rsid w:val="0073390E"/>
    <w:rsid w:val="00780743"/>
    <w:rsid w:val="007A2C7B"/>
    <w:rsid w:val="007C50E1"/>
    <w:rsid w:val="007F3902"/>
    <w:rsid w:val="00804AFA"/>
    <w:rsid w:val="00815972"/>
    <w:rsid w:val="008174BB"/>
    <w:rsid w:val="00896D32"/>
    <w:rsid w:val="00896F71"/>
    <w:rsid w:val="008A236A"/>
    <w:rsid w:val="009135F7"/>
    <w:rsid w:val="009214F5"/>
    <w:rsid w:val="009258AD"/>
    <w:rsid w:val="0095692B"/>
    <w:rsid w:val="00990585"/>
    <w:rsid w:val="009F4B33"/>
    <w:rsid w:val="00A30E69"/>
    <w:rsid w:val="00A6752E"/>
    <w:rsid w:val="00A816B7"/>
    <w:rsid w:val="00A908E7"/>
    <w:rsid w:val="00AF66D1"/>
    <w:rsid w:val="00AF6F39"/>
    <w:rsid w:val="00B105D5"/>
    <w:rsid w:val="00B2697E"/>
    <w:rsid w:val="00B71B6F"/>
    <w:rsid w:val="00B747DF"/>
    <w:rsid w:val="00BB3A23"/>
    <w:rsid w:val="00C10753"/>
    <w:rsid w:val="00C52968"/>
    <w:rsid w:val="00C7136A"/>
    <w:rsid w:val="00C76264"/>
    <w:rsid w:val="00C9678D"/>
    <w:rsid w:val="00CD7316"/>
    <w:rsid w:val="00D10497"/>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D35"/>
    <w:rsid w:val="00FA1B76"/>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0D07D57-7197-4F18-9890-D1829F9A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2015-11-03T09:50:00Z</cp:lastPrinted>
  <dcterms:created xsi:type="dcterms:W3CDTF">2025-07-14T17:47:00Z</dcterms:created>
  <dcterms:modified xsi:type="dcterms:W3CDTF">2025-07-14T17:47:00Z</dcterms:modified>
</cp:coreProperties>
</file>